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68" w:rsidRPr="00F41CC0" w:rsidRDefault="00913968" w:rsidP="00F41CC0">
      <w:pPr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F41CC0">
        <w:rPr>
          <w:sz w:val="18"/>
        </w:rPr>
        <w:t xml:space="preserve"> </w:t>
      </w:r>
      <w:r w:rsidRPr="00F41CC0">
        <w:rPr>
          <w:rFonts w:ascii="Verdana" w:eastAsia="Times New Roman" w:hAnsi="Verdana" w:cs="Times New Roman"/>
          <w:b/>
          <w:bCs/>
          <w:color w:val="D61B1B"/>
          <w:sz w:val="28"/>
        </w:rPr>
        <w:t>In India &amp; globally, the IT industry is large &amp; continuously growing. The IT-BPO industry is poised to grow in terms of industry revenues to US $225 billion by 2020. This will add 30 million new jobs to the industry*.</w:t>
      </w:r>
    </w:p>
    <w:p w:rsidR="00913968" w:rsidRPr="00F41CC0" w:rsidRDefault="00913968" w:rsidP="00F41CC0">
      <w:pPr>
        <w:spacing w:after="150" w:line="270" w:lineRule="atLeast"/>
        <w:jc w:val="both"/>
        <w:rPr>
          <w:rFonts w:ascii="Verdana" w:eastAsia="Times New Roman" w:hAnsi="Verdana" w:cs="Times New Roman"/>
          <w:color w:val="231F20"/>
          <w:sz w:val="24"/>
          <w:szCs w:val="29"/>
        </w:rPr>
      </w:pPr>
      <w:r w:rsidRPr="00F41CC0">
        <w:rPr>
          <w:rFonts w:ascii="Verdana" w:eastAsia="Times New Roman" w:hAnsi="Verdana" w:cs="Times New Roman"/>
          <w:color w:val="231F20"/>
          <w:sz w:val="24"/>
          <w:szCs w:val="29"/>
        </w:rPr>
        <w:t>Newly emerging trends &amp; technologies like cloud computing, mobile applications, social media &amp; data analytics are bringing about newer opportunities in this sector. More and more students join this industry each year &amp; build an IT career.</w:t>
      </w:r>
    </w:p>
    <w:p w:rsidR="00913968" w:rsidRPr="00F41CC0" w:rsidRDefault="00913968" w:rsidP="00F41CC0">
      <w:pPr>
        <w:spacing w:after="150" w:line="270" w:lineRule="atLeast"/>
        <w:jc w:val="both"/>
        <w:rPr>
          <w:rFonts w:ascii="Verdana" w:eastAsia="Times New Roman" w:hAnsi="Verdana" w:cs="Times New Roman"/>
          <w:color w:val="231F20"/>
          <w:sz w:val="24"/>
          <w:szCs w:val="29"/>
        </w:rPr>
      </w:pPr>
      <w:r w:rsidRPr="00F41CC0">
        <w:rPr>
          <w:rFonts w:ascii="Verdana" w:eastAsia="Times New Roman" w:hAnsi="Verdana" w:cs="Times New Roman"/>
          <w:color w:val="231F20"/>
          <w:sz w:val="24"/>
          <w:szCs w:val="29"/>
        </w:rPr>
        <w:t xml:space="preserve">Thus, starting your own IT training institute is a profitable &amp; secure business opportunity. Partner with </w:t>
      </w:r>
      <w:r w:rsidR="00F41CC0" w:rsidRPr="00F41CC0">
        <w:rPr>
          <w:rFonts w:ascii="Verdana" w:eastAsia="Times New Roman" w:hAnsi="Verdana" w:cs="Times New Roman"/>
          <w:color w:val="231F20"/>
          <w:sz w:val="24"/>
          <w:szCs w:val="29"/>
        </w:rPr>
        <w:t xml:space="preserve">NICS </w:t>
      </w:r>
      <w:r w:rsidRPr="00F41CC0">
        <w:rPr>
          <w:rFonts w:ascii="Verdana" w:eastAsia="Times New Roman" w:hAnsi="Verdana" w:cs="Times New Roman"/>
          <w:color w:val="231F20"/>
          <w:sz w:val="24"/>
          <w:szCs w:val="29"/>
        </w:rPr>
        <w:t>Computer Education and set up your education business.</w:t>
      </w:r>
    </w:p>
    <w:p w:rsidR="00913968" w:rsidRPr="00EA5255" w:rsidRDefault="00913968" w:rsidP="00EA5255">
      <w:pPr>
        <w:spacing w:after="0" w:line="240" w:lineRule="auto"/>
        <w:outlineLvl w:val="1"/>
        <w:rPr>
          <w:rFonts w:ascii="Trebuchet MS" w:eastAsia="Times New Roman" w:hAnsi="Trebuchet MS" w:cs="Times New Roman"/>
          <w:b/>
          <w:caps/>
          <w:color w:val="3B3839"/>
          <w:sz w:val="28"/>
          <w:szCs w:val="55"/>
        </w:rPr>
      </w:pPr>
      <w:r w:rsidRPr="00EA5255">
        <w:rPr>
          <w:rFonts w:ascii="Trebuchet MS" w:eastAsia="Times New Roman" w:hAnsi="Trebuchet MS" w:cs="Times New Roman"/>
          <w:b/>
          <w:caps/>
          <w:color w:val="3B3839"/>
          <w:sz w:val="28"/>
          <w:szCs w:val="55"/>
        </w:rPr>
        <w:t xml:space="preserve">WHY BECOME AN </w:t>
      </w:r>
      <w:r w:rsidR="00F41CC0" w:rsidRPr="00EA5255">
        <w:rPr>
          <w:rFonts w:ascii="Trebuchet MS" w:eastAsia="Times New Roman" w:hAnsi="Trebuchet MS" w:cs="Times New Roman"/>
          <w:b/>
          <w:caps/>
          <w:color w:val="3B3839"/>
          <w:sz w:val="28"/>
          <w:szCs w:val="55"/>
        </w:rPr>
        <w:t xml:space="preserve">NICS </w:t>
      </w:r>
      <w:r w:rsidRPr="00EA5255">
        <w:rPr>
          <w:rFonts w:ascii="Trebuchet MS" w:eastAsia="Times New Roman" w:hAnsi="Trebuchet MS" w:cs="Times New Roman"/>
          <w:b/>
          <w:caps/>
          <w:color w:val="3B3839"/>
          <w:sz w:val="28"/>
          <w:szCs w:val="55"/>
        </w:rPr>
        <w:t>FRANCHISEE</w:t>
      </w:r>
    </w:p>
    <w:p w:rsidR="00913968" w:rsidRPr="00F41CC0" w:rsidRDefault="00EA5255" w:rsidP="00774B26">
      <w:pPr>
        <w:numPr>
          <w:ilvl w:val="0"/>
          <w:numId w:val="5"/>
        </w:numPr>
        <w:spacing w:before="225" w:after="0" w:line="270" w:lineRule="atLeast"/>
        <w:ind w:left="0"/>
        <w:jc w:val="both"/>
        <w:rPr>
          <w:rFonts w:ascii="Verdana" w:eastAsia="Times New Roman" w:hAnsi="Verdana" w:cs="Times New Roman"/>
          <w:color w:val="231F20"/>
          <w:sz w:val="28"/>
          <w:szCs w:val="34"/>
        </w:rPr>
      </w:pPr>
      <w:r>
        <w:rPr>
          <w:rFonts w:ascii="Verdana" w:eastAsia="Times New Roman" w:hAnsi="Verdana" w:cs="Times New Roman"/>
          <w:noProof/>
          <w:color w:val="231F20"/>
          <w:sz w:val="28"/>
          <w:szCs w:val="34"/>
          <w:lang w:val="en-IN" w:eastAsia="en-IN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-104775</wp:posOffset>
            </wp:positionH>
            <wp:positionV relativeFrom="line">
              <wp:posOffset>222250</wp:posOffset>
            </wp:positionV>
            <wp:extent cx="1295400" cy="1266825"/>
            <wp:effectExtent l="0" t="0" r="0" b="0"/>
            <wp:wrapSquare wrapText="bothSides"/>
            <wp:docPr id="2" name="Picture 2" descr="Why become an Aptech Franchis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y become an Aptech Franchise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CC0"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NICS 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Computer Education is a part of </w:t>
      </w:r>
      <w:r w:rsidR="00F41CC0"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NICS NICS 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>, the education</w:t>
      </w:r>
      <w:r w:rsidR="00774B26">
        <w:rPr>
          <w:rFonts w:ascii="Verdana" w:eastAsia="Times New Roman" w:hAnsi="Verdana" w:cs="Times New Roman"/>
          <w:color w:val="231F20"/>
          <w:sz w:val="28"/>
          <w:szCs w:val="34"/>
        </w:rPr>
        <w:t xml:space="preserve"> 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>&amp; training</w:t>
      </w:r>
      <w:r w:rsidR="00774B26">
        <w:rPr>
          <w:rFonts w:ascii="Verdana" w:eastAsia="Times New Roman" w:hAnsi="Verdana" w:cs="Times New Roman"/>
          <w:color w:val="231F20"/>
          <w:sz w:val="28"/>
          <w:szCs w:val="34"/>
        </w:rPr>
        <w:t xml:space="preserve"> 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company that has won </w:t>
      </w:r>
      <w:r w:rsidR="00F50F5B">
        <w:rPr>
          <w:rFonts w:ascii="Verdana" w:eastAsia="Times New Roman" w:hAnsi="Verdana" w:cs="Times New Roman"/>
          <w:color w:val="231F20"/>
          <w:sz w:val="28"/>
          <w:szCs w:val="34"/>
        </w:rPr>
        <w:t>BPO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 industry for its expertise &amp; experience in the</w:t>
      </w:r>
      <w:r w:rsidR="00774B26">
        <w:rPr>
          <w:rFonts w:ascii="Verdana" w:eastAsia="Times New Roman" w:hAnsi="Verdana" w:cs="Times New Roman"/>
          <w:color w:val="231F20"/>
          <w:sz w:val="28"/>
          <w:szCs w:val="34"/>
        </w:rPr>
        <w:t xml:space="preserve"> 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>Franchisee business model</w:t>
      </w:r>
    </w:p>
    <w:p w:rsidR="00913968" w:rsidRPr="00F41CC0" w:rsidRDefault="00F50F5B" w:rsidP="00F41CC0">
      <w:pPr>
        <w:numPr>
          <w:ilvl w:val="0"/>
          <w:numId w:val="5"/>
        </w:numPr>
        <w:spacing w:before="225" w:after="0" w:line="270" w:lineRule="atLeast"/>
        <w:ind w:left="0"/>
        <w:jc w:val="both"/>
        <w:rPr>
          <w:rFonts w:ascii="Verdana" w:eastAsia="Times New Roman" w:hAnsi="Verdana" w:cs="Times New Roman"/>
          <w:color w:val="231F20"/>
          <w:sz w:val="28"/>
          <w:szCs w:val="34"/>
        </w:rPr>
      </w:pPr>
      <w:r>
        <w:rPr>
          <w:rFonts w:ascii="Verdana" w:eastAsia="Times New Roman" w:hAnsi="Verdana" w:cs="Times New Roman"/>
          <w:color w:val="231F20"/>
          <w:sz w:val="28"/>
          <w:szCs w:val="34"/>
        </w:rPr>
        <w:t xml:space="preserve">NICS Computer 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's reputation as a </w:t>
      </w:r>
      <w:r w:rsidR="00B30953">
        <w:rPr>
          <w:rFonts w:ascii="Verdana" w:eastAsia="Times New Roman" w:hAnsi="Verdana" w:cs="Times New Roman"/>
          <w:color w:val="231F20"/>
          <w:sz w:val="28"/>
          <w:szCs w:val="34"/>
        </w:rPr>
        <w:t>pioooneer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 in IT training over the past </w:t>
      </w:r>
      <w:r w:rsidR="00B30953">
        <w:rPr>
          <w:rFonts w:ascii="Verdana" w:eastAsia="Times New Roman" w:hAnsi="Verdana" w:cs="Times New Roman"/>
          <w:color w:val="231F20"/>
          <w:sz w:val="28"/>
          <w:szCs w:val="34"/>
        </w:rPr>
        <w:t>10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 years &amp; a wide network of centres all over India make it a sound investment for starting your own business.</w:t>
      </w:r>
    </w:p>
    <w:p w:rsidR="00913968" w:rsidRPr="00EA5255" w:rsidRDefault="00F41CC0" w:rsidP="00EA5255">
      <w:pPr>
        <w:numPr>
          <w:ilvl w:val="0"/>
          <w:numId w:val="5"/>
        </w:numPr>
        <w:spacing w:before="225" w:after="0" w:line="270" w:lineRule="atLeast"/>
        <w:ind w:left="0"/>
        <w:jc w:val="both"/>
        <w:rPr>
          <w:rFonts w:ascii="Trebuchet MS" w:eastAsia="Times New Roman" w:hAnsi="Trebuchet MS" w:cs="Times New Roman"/>
          <w:caps/>
          <w:sz w:val="48"/>
          <w:szCs w:val="55"/>
        </w:rPr>
      </w:pPr>
      <w:r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NICS 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is the pioneer in IT education franchising with many industry for its expertise &amp; experience in the franchisee business model. It also boasts of training students in various sectors </w:t>
      </w:r>
      <w:r w:rsidR="00913968" w:rsidRPr="00804B0A">
        <w:rPr>
          <w:rFonts w:ascii="Verdana" w:eastAsia="Times New Roman" w:hAnsi="Verdana" w:cs="Times New Roman"/>
          <w:sz w:val="28"/>
          <w:szCs w:val="34"/>
        </w:rPr>
        <w:t>like</w:t>
      </w:r>
      <w:r w:rsidR="00913968" w:rsidRPr="00804B0A">
        <w:rPr>
          <w:rFonts w:ascii="Verdana" w:eastAsia="Times New Roman" w:hAnsi="Verdana" w:cs="Times New Roman"/>
          <w:sz w:val="28"/>
        </w:rPr>
        <w:t> </w:t>
      </w:r>
      <w:r w:rsidR="00913968" w:rsidRPr="00804B0A">
        <w:rPr>
          <w:rFonts w:ascii="Verdana" w:eastAsia="Times New Roman" w:hAnsi="Verdana" w:cs="Times New Roman"/>
          <w:sz w:val="28"/>
          <w:u w:val="single"/>
        </w:rPr>
        <w:t>animation</w:t>
      </w:r>
      <w:r w:rsidR="00913968" w:rsidRPr="00804B0A">
        <w:rPr>
          <w:rFonts w:ascii="Verdana" w:eastAsia="Times New Roman" w:hAnsi="Verdana" w:cs="Times New Roman"/>
          <w:sz w:val="28"/>
          <w:szCs w:val="34"/>
        </w:rPr>
        <w:t>,</w:t>
      </w:r>
      <w:r w:rsidR="00913968" w:rsidRPr="00804B0A">
        <w:rPr>
          <w:rFonts w:ascii="Verdana" w:eastAsia="Times New Roman" w:hAnsi="Verdana" w:cs="Times New Roman"/>
          <w:sz w:val="28"/>
        </w:rPr>
        <w:t> </w:t>
      </w:r>
      <w:r w:rsidR="00913968" w:rsidRPr="00804B0A">
        <w:rPr>
          <w:rFonts w:ascii="Verdana" w:eastAsia="Times New Roman" w:hAnsi="Verdana" w:cs="Times New Roman"/>
          <w:sz w:val="28"/>
          <w:u w:val="single"/>
        </w:rPr>
        <w:t>hardware &amp; networking</w:t>
      </w:r>
      <w:r w:rsidR="00913968" w:rsidRPr="00804B0A">
        <w:rPr>
          <w:rFonts w:ascii="Verdana" w:eastAsia="Times New Roman" w:hAnsi="Verdana" w:cs="Times New Roman"/>
          <w:sz w:val="28"/>
          <w:szCs w:val="34"/>
        </w:rPr>
        <w:t>,</w:t>
      </w:r>
      <w:r w:rsidR="00913968" w:rsidRPr="00F41CC0">
        <w:rPr>
          <w:rFonts w:ascii="Verdana" w:eastAsia="Times New Roman" w:hAnsi="Verdana" w:cs="Times New Roman"/>
          <w:color w:val="231F20"/>
          <w:sz w:val="28"/>
        </w:rPr>
        <w:t> </w:t>
      </w:r>
      <w:r w:rsidR="00913968" w:rsidRPr="00F41CC0">
        <w:rPr>
          <w:rFonts w:ascii="Verdana" w:eastAsia="Times New Roman" w:hAnsi="Verdana" w:cs="Times New Roman"/>
          <w:color w:val="231F20"/>
          <w:sz w:val="28"/>
          <w:szCs w:val="34"/>
        </w:rPr>
        <w:t xml:space="preserve">other Vocational Training all over India. </w:t>
      </w:r>
    </w:p>
    <w:p w:rsidR="00EA5255" w:rsidRPr="00F41CC0" w:rsidRDefault="00EA5255" w:rsidP="00EA5255">
      <w:pPr>
        <w:spacing w:before="225" w:after="0" w:line="270" w:lineRule="atLeast"/>
        <w:ind w:left="-360"/>
        <w:jc w:val="both"/>
        <w:rPr>
          <w:rFonts w:ascii="Trebuchet MS" w:eastAsia="Times New Roman" w:hAnsi="Trebuchet MS" w:cs="Times New Roman"/>
          <w:caps/>
          <w:sz w:val="48"/>
          <w:szCs w:val="55"/>
        </w:rPr>
      </w:pPr>
    </w:p>
    <w:p w:rsidR="00913968" w:rsidRPr="00EA5255" w:rsidRDefault="00B53B0E" w:rsidP="00EA5255">
      <w:pPr>
        <w:spacing w:after="0" w:line="240" w:lineRule="auto"/>
        <w:ind w:left="-360" w:right="240"/>
        <w:jc w:val="center"/>
        <w:rPr>
          <w:rFonts w:ascii="Trebuchet MS" w:eastAsia="Times New Roman" w:hAnsi="Trebuchet MS" w:cs="Times New Roman"/>
          <w:caps/>
          <w:color w:val="000000" w:themeColor="text1"/>
          <w:sz w:val="44"/>
          <w:szCs w:val="55"/>
        </w:rPr>
      </w:pPr>
      <w:hyperlink r:id="rId8" w:tooltip="You need to have " w:history="1">
        <w:r w:rsidR="00913968" w:rsidRPr="00EA5255">
          <w:rPr>
            <w:rFonts w:ascii="Trebuchet MS" w:eastAsia="Times New Roman" w:hAnsi="Trebuchet MS" w:cs="Times New Roman"/>
            <w:caps/>
            <w:color w:val="000000" w:themeColor="text1"/>
            <w:sz w:val="44"/>
            <w:u w:val="single"/>
          </w:rPr>
          <w:t>YOU NEED TO HAVE</w:t>
        </w:r>
      </w:hyperlink>
    </w:p>
    <w:p w:rsidR="00913968" w:rsidRPr="00774B26" w:rsidRDefault="00EA5255" w:rsidP="00774B26">
      <w:pPr>
        <w:numPr>
          <w:ilvl w:val="0"/>
          <w:numId w:val="7"/>
        </w:numPr>
        <w:spacing w:before="100" w:beforeAutospacing="1" w:after="0" w:line="300" w:lineRule="atLeast"/>
        <w:ind w:left="0"/>
        <w:rPr>
          <w:rFonts w:ascii="Verdana" w:eastAsia="Times New Roman" w:hAnsi="Verdana" w:cs="Times New Roman"/>
          <w:color w:val="231F20"/>
          <w:sz w:val="32"/>
          <w:szCs w:val="29"/>
        </w:rPr>
      </w:pPr>
      <w:r w:rsidRPr="00774B26">
        <w:rPr>
          <w:rFonts w:ascii="Verdana" w:eastAsia="Times New Roman" w:hAnsi="Verdana" w:cs="Times New Roman"/>
          <w:noProof/>
          <w:color w:val="231F20"/>
          <w:sz w:val="32"/>
          <w:szCs w:val="29"/>
          <w:lang w:val="en-IN" w:eastAsia="en-IN"/>
        </w:rPr>
        <w:drawing>
          <wp:anchor distT="0" distB="0" distL="0" distR="0" simplePos="0" relativeHeight="251658240" behindDoc="1" locked="0" layoutInCell="1" allowOverlap="0">
            <wp:simplePos x="0" y="0"/>
            <wp:positionH relativeFrom="column">
              <wp:posOffset>4762500</wp:posOffset>
            </wp:positionH>
            <wp:positionV relativeFrom="line">
              <wp:posOffset>244475</wp:posOffset>
            </wp:positionV>
            <wp:extent cx="2381250" cy="2603500"/>
            <wp:effectExtent l="19050" t="0" r="0" b="0"/>
            <wp:wrapTight wrapText="bothSides">
              <wp:wrapPolygon edited="0">
                <wp:start x="-173" y="0"/>
                <wp:lineTo x="-173" y="21495"/>
                <wp:lineTo x="21600" y="21495"/>
                <wp:lineTo x="21600" y="0"/>
                <wp:lineTo x="-173" y="0"/>
              </wp:wrapPolygon>
            </wp:wrapTight>
            <wp:docPr id="3" name="Picture 3" descr="WHAT APTECH PROVIDES THE FRANCHIS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 APTECH PROVIDES THE FRANCHISE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968" w:rsidRPr="00774B26">
        <w:rPr>
          <w:rFonts w:ascii="Verdana" w:eastAsia="Times New Roman" w:hAnsi="Verdana" w:cs="Times New Roman"/>
          <w:color w:val="231F20"/>
          <w:sz w:val="32"/>
          <w:szCs w:val="29"/>
        </w:rPr>
        <w:t>Brand reputation &amp; technical know-how.</w:t>
      </w:r>
    </w:p>
    <w:p w:rsidR="00913968" w:rsidRPr="00774B26" w:rsidRDefault="00913968" w:rsidP="00774B26">
      <w:pPr>
        <w:numPr>
          <w:ilvl w:val="0"/>
          <w:numId w:val="7"/>
        </w:numPr>
        <w:spacing w:after="0" w:line="300" w:lineRule="atLeast"/>
        <w:ind w:left="0"/>
        <w:rPr>
          <w:rFonts w:ascii="Verdana" w:eastAsia="Times New Roman" w:hAnsi="Verdana" w:cs="Times New Roman"/>
          <w:color w:val="231F20"/>
          <w:sz w:val="32"/>
          <w:szCs w:val="29"/>
        </w:rPr>
      </w:pPr>
      <w:r w:rsidRPr="00774B26">
        <w:rPr>
          <w:rFonts w:ascii="Verdana" w:eastAsia="Times New Roman" w:hAnsi="Verdana" w:cs="Times New Roman"/>
          <w:color w:val="231F20"/>
          <w:sz w:val="32"/>
          <w:szCs w:val="29"/>
        </w:rPr>
        <w:t>Curriculum, industry-relevant courseware &amp; academic</w:t>
      </w:r>
      <w:r w:rsidR="00774B26">
        <w:rPr>
          <w:rFonts w:ascii="Verdana" w:eastAsia="Times New Roman" w:hAnsi="Verdana" w:cs="Times New Roman"/>
          <w:color w:val="231F20"/>
          <w:sz w:val="32"/>
          <w:szCs w:val="29"/>
        </w:rPr>
        <w:t xml:space="preserve"> </w:t>
      </w:r>
      <w:r w:rsidRPr="00774B26">
        <w:rPr>
          <w:rFonts w:ascii="Verdana" w:eastAsia="Times New Roman" w:hAnsi="Verdana" w:cs="Times New Roman"/>
          <w:color w:val="231F20"/>
          <w:sz w:val="32"/>
          <w:szCs w:val="29"/>
        </w:rPr>
        <w:t>delivery methodology.</w:t>
      </w:r>
    </w:p>
    <w:p w:rsidR="00913968" w:rsidRPr="00774B26" w:rsidRDefault="00913968" w:rsidP="00774B26">
      <w:pPr>
        <w:numPr>
          <w:ilvl w:val="0"/>
          <w:numId w:val="7"/>
        </w:numPr>
        <w:spacing w:after="0" w:line="300" w:lineRule="atLeast"/>
        <w:ind w:left="0"/>
        <w:rPr>
          <w:rFonts w:ascii="Verdana" w:eastAsia="Times New Roman" w:hAnsi="Verdana" w:cs="Times New Roman"/>
          <w:color w:val="231F20"/>
          <w:sz w:val="32"/>
          <w:szCs w:val="29"/>
        </w:rPr>
      </w:pPr>
      <w:r w:rsidRPr="00774B26">
        <w:rPr>
          <w:rFonts w:ascii="Verdana" w:eastAsia="Times New Roman" w:hAnsi="Verdana" w:cs="Times New Roman"/>
          <w:color w:val="231F20"/>
          <w:sz w:val="32"/>
          <w:szCs w:val="29"/>
        </w:rPr>
        <w:t>Marketing support in terms of ad campaigns,</w:t>
      </w:r>
      <w:r w:rsidRPr="00774B26">
        <w:rPr>
          <w:rFonts w:ascii="Verdana" w:eastAsia="Times New Roman" w:hAnsi="Verdana" w:cs="Times New Roman"/>
          <w:color w:val="231F20"/>
          <w:sz w:val="32"/>
          <w:szCs w:val="29"/>
        </w:rPr>
        <w:br/>
        <w:t>brochures, Inter</w:t>
      </w:r>
      <w:r w:rsidR="00774B26">
        <w:rPr>
          <w:rFonts w:ascii="Verdana" w:eastAsia="Times New Roman" w:hAnsi="Verdana" w:cs="Times New Roman"/>
          <w:color w:val="231F20"/>
          <w:sz w:val="32"/>
          <w:szCs w:val="29"/>
        </w:rPr>
        <w:t>net marketing, toll-free number</w:t>
      </w:r>
      <w:r w:rsidRPr="00774B26">
        <w:rPr>
          <w:rFonts w:ascii="Verdana" w:eastAsia="Times New Roman" w:hAnsi="Verdana" w:cs="Times New Roman"/>
          <w:color w:val="231F20"/>
          <w:sz w:val="32"/>
          <w:szCs w:val="29"/>
        </w:rPr>
        <w:t xml:space="preserve"> etc.</w:t>
      </w:r>
      <w:r w:rsidR="00774B26">
        <w:rPr>
          <w:rFonts w:ascii="Verdana" w:eastAsia="Times New Roman" w:hAnsi="Verdana" w:cs="Times New Roman"/>
          <w:color w:val="231F20"/>
          <w:sz w:val="32"/>
          <w:szCs w:val="29"/>
        </w:rPr>
        <w:t xml:space="preserve"> </w:t>
      </w:r>
      <w:r w:rsidRPr="00774B26">
        <w:rPr>
          <w:rFonts w:ascii="Verdana" w:eastAsia="Times New Roman" w:hAnsi="Verdana" w:cs="Times New Roman"/>
          <w:color w:val="231F20"/>
          <w:sz w:val="32"/>
          <w:szCs w:val="29"/>
        </w:rPr>
        <w:t>and assistance to franchisee for local promotion</w:t>
      </w:r>
      <w:r w:rsidR="00774B26">
        <w:rPr>
          <w:rFonts w:ascii="Verdana" w:eastAsia="Times New Roman" w:hAnsi="Verdana" w:cs="Times New Roman"/>
          <w:color w:val="231F20"/>
          <w:sz w:val="32"/>
          <w:szCs w:val="29"/>
        </w:rPr>
        <w:t xml:space="preserve">. </w:t>
      </w:r>
    </w:p>
    <w:p w:rsidR="00913968" w:rsidRPr="00774B26" w:rsidRDefault="00913968" w:rsidP="00774B26">
      <w:pPr>
        <w:numPr>
          <w:ilvl w:val="0"/>
          <w:numId w:val="7"/>
        </w:numPr>
        <w:spacing w:after="0" w:line="300" w:lineRule="atLeast"/>
        <w:ind w:left="0"/>
        <w:rPr>
          <w:rFonts w:ascii="Verdana" w:eastAsia="Times New Roman" w:hAnsi="Verdana" w:cs="Times New Roman"/>
          <w:color w:val="231F20"/>
          <w:sz w:val="32"/>
          <w:szCs w:val="29"/>
        </w:rPr>
      </w:pPr>
      <w:r w:rsidRPr="00774B26">
        <w:rPr>
          <w:rFonts w:ascii="Verdana" w:eastAsia="Times New Roman" w:hAnsi="Verdana" w:cs="Times New Roman"/>
          <w:color w:val="231F20"/>
          <w:sz w:val="32"/>
          <w:szCs w:val="29"/>
        </w:rPr>
        <w:t>Training of the centre's faculty and staff</w:t>
      </w:r>
    </w:p>
    <w:p w:rsidR="00913968" w:rsidRPr="00774B26" w:rsidRDefault="00913968" w:rsidP="00774B26">
      <w:pPr>
        <w:numPr>
          <w:ilvl w:val="0"/>
          <w:numId w:val="7"/>
        </w:numPr>
        <w:spacing w:after="0" w:line="300" w:lineRule="atLeast"/>
        <w:ind w:left="0"/>
        <w:rPr>
          <w:rFonts w:ascii="Verdana" w:eastAsia="Times New Roman" w:hAnsi="Verdana" w:cs="Times New Roman"/>
          <w:color w:val="231F20"/>
          <w:sz w:val="32"/>
          <w:szCs w:val="29"/>
        </w:rPr>
      </w:pPr>
      <w:r w:rsidRPr="00774B26">
        <w:rPr>
          <w:rFonts w:ascii="Verdana" w:eastAsia="Times New Roman" w:hAnsi="Verdana" w:cs="Times New Roman"/>
          <w:color w:val="231F20"/>
          <w:sz w:val="32"/>
          <w:szCs w:val="29"/>
        </w:rPr>
        <w:t>Specially customized software to run</w:t>
      </w:r>
      <w:r w:rsidRPr="00774B26">
        <w:rPr>
          <w:rFonts w:ascii="Verdana" w:eastAsia="Times New Roman" w:hAnsi="Verdana" w:cs="Times New Roman"/>
          <w:color w:val="231F20"/>
          <w:sz w:val="32"/>
          <w:szCs w:val="29"/>
        </w:rPr>
        <w:br/>
        <w:t>operations of the centre including invoicing,</w:t>
      </w:r>
      <w:r w:rsidRPr="00774B26">
        <w:rPr>
          <w:rFonts w:ascii="Verdana" w:eastAsia="Times New Roman" w:hAnsi="Verdana" w:cs="Times New Roman"/>
          <w:color w:val="231F20"/>
          <w:sz w:val="32"/>
          <w:szCs w:val="29"/>
        </w:rPr>
        <w:br/>
        <w:t>accounting &amp; academics.</w:t>
      </w:r>
    </w:p>
    <w:p w:rsidR="00913968" w:rsidRPr="00774B26" w:rsidRDefault="00B53B0E" w:rsidP="00774B26">
      <w:pPr>
        <w:numPr>
          <w:ilvl w:val="0"/>
          <w:numId w:val="7"/>
        </w:numPr>
        <w:spacing w:after="0" w:line="300" w:lineRule="atLeast"/>
        <w:ind w:left="0"/>
        <w:rPr>
          <w:rFonts w:ascii="Verdana" w:eastAsia="Times New Roman" w:hAnsi="Verdana" w:cs="Times New Roman"/>
          <w:color w:val="231F20"/>
          <w:sz w:val="32"/>
          <w:szCs w:val="29"/>
        </w:rPr>
      </w:pPr>
      <w:hyperlink r:id="rId10" w:tooltip="Placement support" w:history="1">
        <w:r w:rsidR="00913968" w:rsidRPr="00774B26">
          <w:rPr>
            <w:rFonts w:ascii="Verdana" w:eastAsia="Times New Roman" w:hAnsi="Verdana" w:cs="Times New Roman"/>
            <w:color w:val="0029A0"/>
            <w:sz w:val="32"/>
            <w:u w:val="single"/>
          </w:rPr>
          <w:t>Placement support</w:t>
        </w:r>
      </w:hyperlink>
      <w:r w:rsidR="00913968" w:rsidRPr="00774B26">
        <w:rPr>
          <w:rFonts w:ascii="Verdana" w:eastAsia="Times New Roman" w:hAnsi="Verdana" w:cs="Times New Roman"/>
          <w:color w:val="231F20"/>
          <w:sz w:val="32"/>
        </w:rPr>
        <w:t> </w:t>
      </w:r>
      <w:r w:rsidR="00913968" w:rsidRPr="00774B26">
        <w:rPr>
          <w:rFonts w:ascii="Verdana" w:eastAsia="Times New Roman" w:hAnsi="Verdana" w:cs="Times New Roman"/>
          <w:color w:val="231F20"/>
          <w:sz w:val="32"/>
          <w:szCs w:val="29"/>
        </w:rPr>
        <w:t>for students.</w:t>
      </w:r>
    </w:p>
    <w:p w:rsidR="00106E2C" w:rsidRDefault="00106E2C"/>
    <w:sectPr w:rsidR="00106E2C" w:rsidSect="00E94E78">
      <w:footerReference w:type="default" r:id="rId11"/>
      <w:pgSz w:w="12240" w:h="15840"/>
      <w:pgMar w:top="270" w:right="270" w:bottom="720" w:left="72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148" w:rsidRDefault="00B92148" w:rsidP="00E94E78">
      <w:pPr>
        <w:spacing w:after="0" w:line="240" w:lineRule="auto"/>
      </w:pPr>
      <w:r>
        <w:separator/>
      </w:r>
    </w:p>
  </w:endnote>
  <w:endnote w:type="continuationSeparator" w:id="1">
    <w:p w:rsidR="00B92148" w:rsidRDefault="00B92148" w:rsidP="00E9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E78" w:rsidRPr="00E94E78" w:rsidRDefault="00E94E78" w:rsidP="00E94E78">
    <w:pPr>
      <w:pStyle w:val="Footer"/>
      <w:rPr>
        <w:lang w:val="en-IN"/>
      </w:rPr>
    </w:pPr>
    <w:r w:rsidRPr="0035350E">
      <w:rPr>
        <w:b/>
        <w:noProof/>
        <w:lang w:val="en-IN" w:eastAsia="en-I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6286500</wp:posOffset>
          </wp:positionH>
          <wp:positionV relativeFrom="paragraph">
            <wp:posOffset>-497205</wp:posOffset>
          </wp:positionV>
          <wp:extent cx="700405" cy="828675"/>
          <wp:effectExtent l="19050" t="0" r="4445" b="0"/>
          <wp:wrapNone/>
          <wp:docPr id="6" name="Picture 4" descr="http://www.tabletpcrepairingcourse.com/images/helplin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3" descr="http://www.tabletpcrepairingcourse.com/images/helpli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2073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5350E">
      <w:rPr>
        <w:b/>
      </w:rPr>
      <w:t>9002903128 | 9679067652  Send us an enquiry            www.nicseducation.i</w:t>
    </w:r>
    <w:hyperlink r:id="rId2" w:history="1">
      <w:r w:rsidRPr="0035350E">
        <w:rPr>
          <w:rStyle w:val="Hyperlink"/>
          <w:b/>
          <w:color w:val="auto"/>
        </w:rPr>
        <w:t>n</w:t>
      </w:r>
    </w:hyperlink>
    <w:r w:rsidR="0035350E">
      <w:rPr>
        <w:b/>
        <w:bCs/>
      </w:rPr>
      <w:t xml:space="preserve">                 </w:t>
    </w:r>
    <w:r w:rsidRPr="0035350E">
      <w:rPr>
        <w:b/>
        <w:bCs/>
      </w:rPr>
      <w:t xml:space="preserve">  </w:t>
    </w:r>
    <w:r w:rsidRPr="00E94E78">
      <w:rPr>
        <w:b/>
        <w:bCs/>
      </w:rPr>
      <w:t xml:space="preserve">|  NICS Education |       </w:t>
    </w:r>
    <w:r w:rsidRPr="00E94E78">
      <w:t xml:space="preserve"> </w:t>
    </w:r>
  </w:p>
  <w:p w:rsidR="00E94E78" w:rsidRDefault="00E94E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148" w:rsidRDefault="00B92148" w:rsidP="00E94E78">
      <w:pPr>
        <w:spacing w:after="0" w:line="240" w:lineRule="auto"/>
      </w:pPr>
      <w:r>
        <w:separator/>
      </w:r>
    </w:p>
  </w:footnote>
  <w:footnote w:type="continuationSeparator" w:id="1">
    <w:p w:rsidR="00B92148" w:rsidRDefault="00B92148" w:rsidP="00E94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6FB7"/>
    <w:multiLevelType w:val="multilevel"/>
    <w:tmpl w:val="300A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14F79"/>
    <w:multiLevelType w:val="multilevel"/>
    <w:tmpl w:val="44B0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D1226"/>
    <w:multiLevelType w:val="multilevel"/>
    <w:tmpl w:val="0198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D0BBA"/>
    <w:multiLevelType w:val="multilevel"/>
    <w:tmpl w:val="2546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E5C9C"/>
    <w:multiLevelType w:val="multilevel"/>
    <w:tmpl w:val="75DA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130E"/>
    <w:multiLevelType w:val="multilevel"/>
    <w:tmpl w:val="8A0A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CA7D59"/>
    <w:multiLevelType w:val="multilevel"/>
    <w:tmpl w:val="173C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913968"/>
    <w:rsid w:val="00106E2C"/>
    <w:rsid w:val="0035350E"/>
    <w:rsid w:val="004C7275"/>
    <w:rsid w:val="00774B26"/>
    <w:rsid w:val="0080052F"/>
    <w:rsid w:val="00804B0A"/>
    <w:rsid w:val="00871E06"/>
    <w:rsid w:val="008E2A21"/>
    <w:rsid w:val="00913968"/>
    <w:rsid w:val="009B2B0A"/>
    <w:rsid w:val="00B30953"/>
    <w:rsid w:val="00B53B0E"/>
    <w:rsid w:val="00B92148"/>
    <w:rsid w:val="00C41076"/>
    <w:rsid w:val="00E94E78"/>
    <w:rsid w:val="00EA5255"/>
    <w:rsid w:val="00F41CC0"/>
    <w:rsid w:val="00F5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E2C"/>
  </w:style>
  <w:style w:type="paragraph" w:styleId="Heading2">
    <w:name w:val="heading 2"/>
    <w:basedOn w:val="Normal"/>
    <w:link w:val="Heading2Char"/>
    <w:uiPriority w:val="9"/>
    <w:qFormat/>
    <w:rsid w:val="009139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39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ypo-font-14-red">
    <w:name w:val="typo-font-14-red"/>
    <w:basedOn w:val="DefaultParagraphFont"/>
    <w:rsid w:val="00913968"/>
  </w:style>
  <w:style w:type="paragraph" w:customStyle="1" w:styleId="common-para">
    <w:name w:val="common-para"/>
    <w:basedOn w:val="Normal"/>
    <w:rsid w:val="0091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13968"/>
  </w:style>
  <w:style w:type="character" w:styleId="Hyperlink">
    <w:name w:val="Hyperlink"/>
    <w:basedOn w:val="DefaultParagraphFont"/>
    <w:uiPriority w:val="99"/>
    <w:unhideWhenUsed/>
    <w:rsid w:val="00913968"/>
    <w:rPr>
      <w:color w:val="0000FF"/>
      <w:u w:val="single"/>
    </w:rPr>
  </w:style>
  <w:style w:type="character" w:customStyle="1" w:styleId="interested-textft">
    <w:name w:val="interested-textft"/>
    <w:basedOn w:val="DefaultParagraphFont"/>
    <w:rsid w:val="00913968"/>
  </w:style>
  <w:style w:type="paragraph" w:styleId="BalloonText">
    <w:name w:val="Balloon Text"/>
    <w:basedOn w:val="Normal"/>
    <w:link w:val="BalloonTextChar"/>
    <w:uiPriority w:val="99"/>
    <w:semiHidden/>
    <w:unhideWhenUsed/>
    <w:rsid w:val="00E9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E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4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E78"/>
  </w:style>
  <w:style w:type="paragraph" w:styleId="Footer">
    <w:name w:val="footer"/>
    <w:basedOn w:val="Normal"/>
    <w:link w:val="FooterChar"/>
    <w:uiPriority w:val="99"/>
    <w:semiHidden/>
    <w:unhideWhenUsed/>
    <w:rsid w:val="00E94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4E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5291">
          <w:marLeft w:val="-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0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ptech-education.com/placement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icseducation.in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NICS</dc:creator>
  <cp:lastModifiedBy>NICS</cp:lastModifiedBy>
  <cp:revision>6</cp:revision>
  <dcterms:created xsi:type="dcterms:W3CDTF">2015-01-25T09:52:00Z</dcterms:created>
  <dcterms:modified xsi:type="dcterms:W3CDTF">2015-09-17T11:44:00Z</dcterms:modified>
</cp:coreProperties>
</file>